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Тоннель для геопластики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800x2000x750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Холм в состав поставки оборудования не включен и должен изготавливаться и устанавливаться заказчиком самостоятельно или заказываться отдельно. </w:t>
              <w:br/>
              <w:t>Тоннель выполнен из листа нержавеющей стали  толщиной 3 мм. </w:t>
              <w:br/>
              <w:t>Две опорные ножки при помощи болтов через пластины (толщиной 3 мм) с четырьмя отверстиями крепятся к закладным элементам длиной 500 мм, выполненным из металлической круглой трубы диаметром 89 мм.</w:t>
              <w:br/>
              <w:t/>
              <w:br/>
              <w:t>Комплектация: тоннель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