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ЛГК-36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Рама качелей "Гнездо" без подвеса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1700x3400x2100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металл, порошковая краска, дерево, лак.</w:t>
              <w:br/>
              <w:t>Комплекс состоит из 4 опорных столбов сечением 100х100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(Палисандр) и бесцветным лаком. Верхние торцы столбов закрыты пластиковыми накладками.</w:t>
              <w:br/>
              <w:t>В основании опорных столбов установлены закладные элементы, выполненные из металла толщиной 4 мм, длинной 700 мм, в разрезе имеющих форму уголка, с шириной полки 84 мм. Все подпятники окрашены порошковой краской. Крепление перекладины к опорным столбам осуществляется через металлическую пластину толщиной 4 мм. С внешней стороны пластина закрыта накладкой, выполненной из высокопрочной влагостойкой березовой фанеры толщиной 21мм. Накладка окрашена в два слоя акриловой краской и имеет специальное покрытие – антиграффити.</w:t>
              <w:br/>
              <w:t>Перекладина выполнена из металлического профиля размером 40х80 мм с элементами для крепления подшипникового узла, выполненного из нержавеющей стали толщиной 2 мм.</w:t>
              <w:br/>
              <w:t>Выступающие части резьбовых соединений закрыты пластиковыми заглушками.</w:t>
              <w:br/>
              <w:t>Все металлические элементы предварительно зачищены и окрашены порошковой полиэфирной краской.</w:t>
              <w:br/>
              <w:t>.</w:t>
              <w:br/>
              <w:t/>
              <w:br/>
              <w:t>Элементы качели:</w:t>
              <w:br/>
              <w:t>Опорные столбы – 4 шт; </w:t>
              <w:br/>
              <w:t>Перекладина – 1 шт. </w:t>
              <w:br/>
              <w:t>Накладка на качели на столбах – 2 шт.</w:t>
              <w:br/>
              <w:t>Закладная - 4 шт.</w:t>
              <w:br/>
              <w:t>Комплект крепежа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