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"Фостер"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2500x7500x2800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</w:t>
              <w:br/>
              <w:t>Опорные столбы – 4 шт</w:t>
              <w:br/>
              <w:t>Трап наклонный – 1 шт</w:t>
              <w:br/>
              <w:t>Альпинистская стенка – 1 шт</w:t>
              <w:br/>
              <w:t>Брусья – 1 шт</w:t>
              <w:br/>
              <w:t>Турник – 2 шт</w:t>
              <w:br/>
              <w:t>Каркас Х – образный – 2 шт</w:t>
              <w:br/>
              <w:t>Комплект крепежа - 1 шт.</w:t>
              <w:br/>
              <w:t>Комплекс состоит из 4 опорных столбов, выполненных из металлической трубы диаметром </w:t>
              <w:br/>
              <w:t>108 мм с толщиной стенки 3,5 мм, верхняя часть которых закрыта металлическими эпилептическими заглушками. Дуги, соединяющие опорные столбы выполнить из металлической трубы диаметром 76 мм, с толщиной стенки 3,5 мм. </w:t>
              <w:br/>
              <w:t> Распорки и перемычки соединяющие дуги выполнены из металлической трубы диаметром 42,3 мм с толщиной стенки 3,2 мм.</w:t>
              <w:br/>
              <w:t> Присоединение перекладин и гимнастических элементов выполнено на разборных хомутах Workout.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 Параллельные приставные брусья выполнены из металлической трубы диаметром 42,3 мм с толщиной стенки 3,2 мм.</w:t>
              <w:br/>
              <w:t> Приставной турник выполнены из металлической трубы диаметром 33,5 мм с толщиной стенки 2,8 мм.</w:t>
              <w:br/>
              <w:t> Вертикальная лесенка-трап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коуши. Крестообразные соединители имеют цельнолитую конструкцию.</w:t>
              <w:br/>
              <w:t>Фанерные конструкции окрашены в 2 слоя акриловой краской и имеют специальное покрытие - антиграффити.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