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ЛГДС-11.1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Низкий барьер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55x1000x323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6.4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HPL</w:t>
              <w:br/>
              <w:t>Барьер низкий для собачьих площадок состоит из двух стальных квадратных труб 40 мм x 40 мм с толщиной 2 мм с присоединенной к ним пластиком HPL толщиной 14 мм. Пластик декорирован тематическими рисунками, нанесенными фрезой. Изделие покрывается полимерной краской. Все открытые части труб закрыты пластиковыми заглушками 40 мм х 40 мм. </w:t>
              <w:br/>
              <w:t>Комплектация: Стойки- 2 шт, щит- 1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