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ЛГСП-02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1500x3000x650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металл.</w:t>
              <w:br/>
              <w:t>Комплектация: скамейка в сборе – 1 шт; комплект крепежа – 1 шт.</w:t>
              <w:br/>
              <w:t>Каркас и ножки изготовлены из профильной трубы 25 мм х 25 мм х 1,5 мм, покрытой порошковой полиэфирной глянцевой краской (черный цвет). Сиденье выполнено из бруса хвойных пород (95 мм х 37 мм х 450 мм), обработанного антисептиками и тонировочными пропитками, доступно в цветах тик и полисандр. Материалы обеспечивают прочность и устойчивость к атмосферным воздействиям.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