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ЛГГ-23.2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h=550 (скат 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542x1760x1287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36.6104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HDPE, HPL, HPL hex, металл.</w:t>
              <w:br/>
              <w:t/>
              <w:br/>
              <w:t>Детская горка высотой 550 мм предназначена для установки в игровых комплексах и на детских площадках. </w:t>
              <w:br/>
              <w:t>Бортики горки изготовлены из HPL 14 мм. Скат выполнен из листа HDPE стали толщиной 15 мм. Ручка выполнена из металлической круглой трубы диаметром 22 мм с толщиной стенки 1,5 мм. Ступени и полы на платформе горки изготовлены из HPL hex.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