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ЛГИК-8.204СК</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спортивно-игровой комплекс "Климт"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7900x9400x3050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нержавеющая сталь, акриловая краска, порошковая краска, армированный полипропиленовый канат d=16мм.</w:t>
              <w:br/>
              <w:t>Комплекс состоит из: 4-х башен с крышами, 2-х лестниц, 1-го мостика, 1-го качающегося мостика, 1-ой горки из нержавеющей стали, 2-х полутоннельных канатных лазов, 2-х тоннельных канатных лазов, 1-го качающегося перехода, рукохода, металлического лаза и 1-ой сетки воронки с канатным лазом, соединённых в единый комплекс.</w:t>
              <w:br/>
              <w:t>Конструкция и цветовая палитра оборудования согласно эскизу.</w:t>
              <w:br/>
              <w:t/>
              <w:br/>
              <w:t>Комплекс состоит из 29 опорных столбов, высотой 2600 мм, 2050 мм, 2450 мм, 1600 мм и 1350 мм, с диаметром отверстий для крепления 10 мм, сечением 100 мм х 100 мм, произведенных из деревянного клееного бруса, состоящим не менее чем из трех ламелей хвойных пород. Все столбы отшлифованы, радиус скругления 4-х рёбер составляет 20 мм, на каждой из 4-х граней столба имеется разгрузочная канавка размером 4 мм х 15 мм, благодаря чему столбы не будут трескаться или подвергаться деформации. Обработанные поверхности покрыты тонированным и бесцветным лаком. </w:t>
              <w:br/>
              <w:t>На опорные столбы устанавливаются полы, выполненные из высокопрочной ламинированной фанеры с антискользящим покрытием, толщиной 15 мм, размером 800 мм х 800 мм, устанавливаются на саморезы 45 мм к основанию, пол крепится на основание из фрезерованных досок с четырех сторон с сечением 30 мм х 110 мм, длинной 630 мм и 730 мм. </w:t>
              <w:br/>
              <w:t>1-ая башня включает в себя 3 следующие части: крыша башни К-2, полутоннельная канатная сетка ПТ-1 и металлического заполнение 600 мм х 600 мм.</w:t>
              <w:br/>
              <w:t>1-ая часть – Крыша башни К-2, выполнена из высокопрочной, влагостойкой берёзовой фанеры толщиной 15 мм и окрашена в два слоя акриловой краской, а боковые фронтоны из фанеры толщиной 21 мм и окрашены в два слоя акриловой краской. Крыша башни имеет ступенчатую форму. На скаты крыши нанесены рисунки, имитирующие черепицу. Контуры нижнего края скатов повторяют рисунок черепицы. Все изображения нанесены печатным способом. 2-ая часть – полутоннельная канатная сетка ПТ-1. Полутруба с лазом из канатной сетки устанавливается на раму вертикального полутоннеля размером 450 мм х 700 мм, с радиусом сечения 36 градусов. Рама крепится к столбам на металлическую пластину толщиной 4 мм, размером 50 мм х 130 мм. Максимальная ширина от столба до сетки 605 мм, а высота от начала сетки до крепления на верху не менее 2000 мм. Сетка выполнена из каната с полипропиленовым сердечником, оранжевого цвета, диаметром 16 мм. Канат армированный, шестипрядный, по 8 стальных оцинкованных проволок в одной пряди. 3-я часть – металлическое заполнение 600 мм х 600 мм, выполнено из трубы диаметром 33 мм и длиной 573 мм. Крепится к столбам на металлические пластины толщиной 4 мм, с 2-мя отверстиями диметром 8 мм и соединяется болтами 6 мм, место соединение закрыто защитным колпаком из пластика.</w:t>
              <w:br/>
              <w:t>От 1-ой башни идёт пристройка в виде открытой площадки на уровне 765 мм, которая включает в себя сетку воронку ПТ-3, по бокам закрыта защитными перекладинами длиной 600 мм и диаметром трубы 33 мм. Сетка воронка устанавливается на 4 опорных столба, длиной 2050 мм. На опорные столбы крепится деревянная рама под сетку из столбов длиной 2000 мм. Далее устанавливается тройная канатная лестница, на которой установлены ступеньки, изготовленные из пластика, крепится на канат саморезами 4,2 мм x 45 мм. Вся конструкция выполнена из каната с полипропиленовым сердечником, диаметром 16 мм. Канат армированный, шестипрядный, по 8 стальных оцинкованных проволок в одной пряди. </w:t>
              <w:br/>
              <w:t>Открытая 1-ая и 2-ая башни соединены между собой качающимся мостиком, под качающимся мостиком, установлен страховочный мостик длиной 1750 мм и шириной 700 мм, изготовленного из фрезерованных досок с сечением 30 мм х 110 мм и длиной 730 мм и 770 мм, покрытые лаком. Ступени подвесного мостика выполнены из двух слоев ламинированной фанеры размером 780 мм х 280 мм и имеют антискользящее покрытие. Под ступенями подвесного мостика с обеих сторон установлена цепь длиной 1780 мм, для более устойчивого положения мостика. По бокам устанавливаются металлические штанги качающегося мостика длинной 1700 мм с 8 приваренными ушками, толщиной 8 мм. Канатная сетка изготовлена из каната с полипропиленовым сердечником, диаметром 16 мм. Канат армированный, шестипрядный, по 8 стальных оцинкованных проволок в одной пряди. 2-ая башня включает в себя 3 следующие части: крыша башни К-2, лестница Л-5 и металлического заполнение 600х600 мм. 1-ая часть – крыша башни К-2</w:t>
              <w:br/>
              <w:t>2-ая часть – Лестница Л-5, ступени и подступенки изготовлены из высокопрочной ламинированной фанеры с антискользящим покрытием, ступень лестницы размером 578 мм х 170 мм устанавливается на металлическую стяжку лестницы длинной 758 мм. По бокам лестницы установлены перила, изготовлены из фрезерованных досок хвойных пород с сечением 35 мм х 110 мм, покрашены в серую акриловую краску на водной основе и покрыты лаком б/цветным, глянцевым. Перила соединены между собой специальными фанерами размером 390 мм х 710 мм, покрашены в оранжевую краску на водной основе. 3-я часть – металлическое заполнение 600 мм х 600 мм, выполнено из трубы диаметром 33 мм и длиной 573 мм. Крепится к столбам на металлические пластины толщиной 4 мм, с 2-мя отверстиями диметром 8 мм.</w:t>
              <w:br/>
              <w:t>2-ая и 3-я башни соединены между собой прямым тоннельным канатным лазом, который начинается и заканчивается фанерными заполнениями размером 820 мм х 940 мм. Канатная сетка с обеих сторон крепится на фанерные заполнения, с помощью алюминиевого пальца для втулки. Сетка выполнена из каната с полипропиленовым сердечником, диаметром 16 мм. Канат армированный, шестипрядный, по 8 стальных оцинкованных проволок в одной пряди. Тип свивки – линейная. Пряди навиты на сердечник из полимерного материала, заключены в оплетку из полипропиленовых нитей, выполняющих защитно-декоративную функцию. Между собой канаты скрепляются литым пластиковым соединителем, изготовленным из полиамида. Предназначен для крестообразного соединения двух канатов диаметром 16 мм. </w:t>
              <w:br/>
              <w:t>3-я башня включает в себя 3 следующие части: крыша башни К-2, горка НЖ-12 и тоннельный канатный лаз Т-1.</w:t>
              <w:br/>
              <w:t>1-ая часть – крыша башни К-2</w:t>
              <w:br/>
              <w:t>2-ая часть – Горка НЖ-12, изготовлена из листа нержавеющей стали толщиной 2 мм, с посадочной высотой 1200 мм и шириной 486 мм, с учетом бортов 554 мм. Наклон горки составляет 30 градусов. Скат и борта выполнены из одного, цельного листа коррозийно-стойкой жаропрочной нержавеющей стали, не имеют сварных швов и зазоров в местах перехода ската горки в борта. Борта загнуты под углом 90 градусов и имеют высоту 123,52 мм, верхние кромки бортов защищены круглой трубой из нержавеющей стали диаметром 26,9 мм, толщиной 2 мм, длиной 3295 мм. Стартовая площадка горки, имеет защитную перекладину, выполненную так же из круглой трубы из нержавеющей стали диаметром 26,9 мм, толщиной 2 мм.</w:t>
              <w:br/>
              <w:t>В верхней части горки установлен фланец толщиной 3 мм и высотой 205 мм, с пятью отверстиями для крепления диаметром 9 мм, которые соединяются болтами размером 8 мм. Сгибы на конечном и стартовом участке, а также включая остальные сгибы на всей нержавеющей горке, выполнены под углом 82 градуса, для безопасного спуска и использования горки. Опорные ножки горки выполнены из круглой трубы из нержавеющей стали диаметром 26,9 мм и являются продолжением трубки, закрывающей кромку борта. Закладные для горки уходят на 250 мм под землю и бетонируются для лучшей устойчивости изделия, в том случае если горка устанавливается на улице. Крепятся на опорные стальные пластины толщиной 2 мм из нержавеющей стали размером 80 мм х 30 мм с двумя отверстиями диаметром 8 мм и соединяются болтами 7 мм. </w:t>
              <w:br/>
              <w:t>3-я часть – тоннельный канатный лаз Т-1 под наклоном, начинается с кольца обтянутым канатом, на металлических столбах высотой 2500 мм, к которым прикреплены хомуты диаметром 133 мм. К комплексу канатный тоннельный лаз прикрепляется на фанерный лаз размером 780 мм х 940 мм. Сама тоннельная сетка выполнена из каната с полипропиленовым сердечником, диаметром 16 мм. Канат армированный, шестипрядный, по 8 стальных оцинкованных проволок в одной пряди. 3-я и 4-я башни соединены между собой изогнутым мостиком, который выполнен из фрезерованных досок с сечением 30 мм х 110 мм, длиной 630 мм и 730 мм, покрытые лаком б/цветным, глянцевым. </w:t>
              <w:br/>
              <w:t>4-ая башня включает в себя 3 следующие части: Крыша башни К-2, лестница Л-5 и полутоннельная канатная сетка ПТ-1.</w:t>
              <w:br/>
              <w:t>На опорные столбы 4-ой башни устанавливается горизонтальная лестница рукоход длиной 2100 мм и шириной 700 мм, крепится на металлические пластины толщиной 4 мм, с 2-мя отверстиями диметром 8 мм, место соединение закрыто защитным колпаком из пластика. C другой стороны рукоход крепится к столбам, основание пола которых расположено на высоте 465 мм, по бокам установлены защитные перекладины диаметром 33 мм и длиной 600 мм. Далее к основанию пола, с двух сторон, прикручивается качающийся мост КМ-2 длиной 1700 мм на рым болт. Стропы от моста крепятся на приваренные к раме металлические ушки, толщиной 8 мм, с помощью алюминиевого пальца для втулки и пружинного штифта соединяется болтами. Сетка выполнена из каната с полипропиленовым сердечником, диаметром 16 мм. Канат армированный, шестипрядный, по 8 стальных оцинкованных проволок в одной пряди. С другой стороны качающегося моста установлена стартовая площадка на столбах высотой 465 мм, а к столбам крепится 2 турника приставных длинной 1000 мм и 800 мм с одной стороны и игровой элемент змейка размером 1400 мм х 600 мм с другой.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