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MG1507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2400x2571x2982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 - лиственница, лиственница; металл, нержавеющая сталь, канат полипропиленовый армированный, нержавеющий крепеж.</w:t>
              <w:br/>
              <w:t>Комплектация: закладные детали  – 1 компл., опорные стойки – 4 шт., крыша – 1 компл., полы – 1 компл., ограждающие и декоративные панели – 1 компл., лестница – 1 шт., комплект крепежа - 1 шт.  </w:t>
              <w:br/>
              <w:t>Домик состоит из разноуровневых платформ. Опорные стойки выполнены из оцилиндрованный брус лиственницы диаметром 140 мм.</w:t>
              <w:br/>
              <w:t>Каркас домика представлен в виде строганых досок сосны сорта А размерами 190 мм х 35 мм. Полы домика выполнены из досок лиственницы размерами 25мм х 140 мм х 4000 мм и 25 мм x 190 мм x 6000 мм. Ручки использованы из армированного полипропиленового комбинированного каната диаметром 16 мм.</w:t>
              <w:br/>
              <w:t>Крыша выполнена из строганых досок сосны размерами 25 х 140 х 6000, сорт А.</w:t>
              <w:br/>
              <w:t/>
              <w:br/>
              <w:t>Металлические перекладины,лестница изготовлены из нержавеющей круглой трубы диаметром 33,7 мм с толщиной стенки 2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