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ЛГД-130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Барабанная установка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625x1600x600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Материал: нержавеющая сталь.</w:t>
              <w:br/>
              <w:t>Музыкальный инструмент «Барабанная установка» состоит из трех барабанов, выполненных из нержавеющей стали толщиной 2 мм.</w:t>
              <w:br/>
              <w:t>Барабаны имеют разную высоту и имеют разный диаметр ударной части, за счет чего звук барабанов имеет разное звучание.</w:t>
              <w:br/>
              <w:t/>
              <w:br/>
              <w:t>Комплектация: закладная барабана – 3 шт., барабаны – 3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