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ЛГП-03.12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с горкой ЛГП-03.12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2800x3550x2550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6 опорных столбов сечением 100 мм х 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лестницы закрыты пластиковыми накладками.</w:t>
              <w:br/>
              <w:t>   </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краской.</w:t>
              <w:br/>
              <w:t/>
              <w:br/>
              <w:t> Крыша песочного дворика выполнена из высокопрочной влагостойкой березовой фанеры 2-го сорта толщиной15 мм. </w:t>
              <w:br/>
              <w:t>  Ограждающие фанерные элементы лестницы, домика, фигурный борт песочницы и круглые сидения выполнены из фанеры толщиной 21 мм. </w:t>
              <w:br/>
              <w:t> По двум углам песочницы, с внутренней стороны, для фиксации бортов, установлены металлические уголки сечением 50 мм х 50 мм с толщиной стенки 5 мм и длинной 500 мм. В уголках предварительно просверлены отверстия, диаметром 6 мм, для фиксации бортов песочницы. С верху уголки закрыты круглыми сидениями.</w:t>
              <w:br/>
              <w:t> На фигурный борт песочницы, с внешней стороны, нанесены изображения цветов ромашек, выполненных печатным способом.  Изображения напечатаны с использованием атмосферостойких чернил отверждаемых ультрафиолетом.</w:t>
              <w:br/>
              <w:t>Три прямых борта песочницы выполнены из двух рядов сухой ( строганой доски хвойных пород сечением 32 мм х 110 мм. Все доски отшлифованы, кромки верхнего ряда досок скруглены. Обработанные поверхности покрыты в два слоя акриловой краской.</w:t>
              <w:br/>
              <w:t>Горка имеет высоту 600 мм.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выступающие боковые ограждения, выполненные из фанеры толщиной 21 мм с горизонтально-расположенной перекладиной, не позволяющей детям выбегать на скат.</w:t>
              <w:br/>
              <w:t>Пол площадки горки и ступени лестницы песочного дворика выполнены из высокопрочной влагостойкой ламинированной фанеры толщиной 15 мм с антискользящим покрытием.</w:t>
              <w:br/>
              <w:t> Пол площадки установлен на раму, выполненную из металлической круглой трубы диаметром 33,5 мм. На раме имеются «ушки» с отверстиями для фиксации пола.</w:t>
              <w:br/>
              <w:t>Под каждой ступенькой установлена стяжка длинной 858 мм выполненная из металлического профиля сечением 20 мм х 40 мм. по торцам стяжек и по середине установлены металлические пластины толщиной 4 мм с отверстиями 9 мм для фиксации бортов и ступеней лесенки.</w:t>
              <w:br/>
              <w:t>Все элементы, выполненные из фанеры, окрашены в два слоя акриловой краски и имеют специальное покрытие – антиграффити.</w:t>
              <w:br/>
              <w:t>Все имеющиеся металлические детали зачищены, обезжирены, и покрыты порошковой полиэфирной краской.</w:t>
              <w:br/>
              <w:t>Весь крепеж оцинкован. Выступающие части резьбовых соединений закрыты пластиковыми заглушками.</w:t>
              <w:br/>
              <w:t/>
              <w:br/>
              <w:t>Комплектация: </w:t>
              <w:br/>
              <w:t>Опорные столбы – 6 шт; </w:t>
              <w:br/>
              <w:t>Полы – 1 шт; </w:t>
              <w:br/>
              <w:t>Домик с горкой – 1 компл; </w:t>
              <w:br/>
              <w:t>Песочница с сидениями – 1 компл; </w:t>
              <w:br/>
              <w:t>Заполнения – 1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