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МСК-108.502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"Сафари" мини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2575x3565x1793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271.73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HPL пластик, металл, ламинированная фанера, армированный полипропиленовый канат d=16 мм, нержавеющая сталь.</w:t>
              <w:br/>
              <w:t>Песочный дворик состоит из платформы на металлическом каркасе с ограждающими панелями из HPL пластика с изображениями и вырезами в виде силуэтов животных. Вырезы закрыты монолитным поликарбонатом толщиной 5 мм. Игровые элементы: рупор, бинокль, панели с ползунками. Накладки бинокля выполнены из HPL пластика 14 мм толщиной, стекло из монолитного поликарбоната толщиной 3 мм, каркас сделан из нержавеющей стали диаметром 33,7 мм и толщиной 2 мм. Рупор выполнен из HPL пластика 10 мм толщиной, труба рупора и каркас сделан из листа нержавеющей стали толщиной 0,8 мм. Панели песочницы и каркаса платформы выполнены из HPL пластика 10 мм толщиной. Платформа изготовлена из ламинированной фанеры толщиной 18 мм с антискользящим покрытием. К платформе примыкает с одной стороны канатный лаз из армированного полипропиленового каната диаметром 16 мм, с другой горка из нержавеющей стали. Профиль и поручень горки выполнен из трубы диаметром 26,9 мм и толщиной 2 мм. </w:t>
              <w:br/>
              <w:t>Комплектация: Песочница – 1 шт, Горка из нержавеющей стали – 1 шт, Платформа – 1 шт, Каркас платформы – 1 шт, бинокль – 1 шт, рупор – 1 шт, канатный лаз – 1 шт, комплект ограждающих панелей – 1 шт,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