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детский "Рули"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650x1100x1100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</w:t>
              <w:br/>
              <w:t>Комплектация: тренажер – 1 шт., комплект крепежа – 1шт.</w:t>
              <w:br/>
              <w:t>Тренажер для развития моторики мышц и суставов рук. Опорные детали рассчитаны на пользователя, максимальное значение массы которого составляет 135 кг.</w:t>
              <w:br/>
              <w:t>Конструкция изделия сборно-сварная с применением стальных труб диаметром (от 18 до 133)мм.</w:t>
              <w:br/>
              <w:t>Центральная стойка выполнена из трубы диаметром 133 мм толщиной стенки 4 мм.</w:t>
              <w:br/>
              <w:t>Горизонтальная опора выполнена из металлической круглой трубы 76х3,5 мм</w:t>
              <w:br/>
              <w:t>«Рули» выполнены из электросварной трубы диаметром 18 мм. Узлы опоры руля выполнены из трубы диаметром 57 мм со стенкой 3,5 мм с расточкой под подшипники для свободного вращения рулей.</w:t>
              <w:br/>
              <w:t> В основании стойки опорный фланец толщиной 8 мм. 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