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ЛГВО-422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2830x5550x2600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порошковая краска, акриловая краска, лак, фанера, дерево, пластик.</w:t>
              <w:br/>
              <w:t>Комплекс состоит из 12 опорных столбов, выполненных из металлической круглой трубы диаметром 108 мм с толщиной стенки 3,5 мм. Верхняя часть столбов закрыта пластиковой заглушкой с усеченной шляпкой.</w:t>
              <w:br/>
              <w:t>Перекладины выполнены из металлической круглой трубы диаметром 32 мм с толщиной стенки 2 мм, изготовленной из нержавеющей стали. Присоединение перекладин и гимнастических элементов выполнено на разборных многогранных пластиковых хомутах, предназначенных для соединения двух перпендикулярно расположенных труб Ø108 мм и 32 мм. </w:t>
              <w:br/>
              <w:t>Хомут изготовлен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Хомут состоит из 2 элементов, которые фиксируются между собой болтами и гайками. Изделие применяется при создании площадок WORKOUT для соединения горизонтальной перекладины с вертикальной стойкой. Максимальная нагрузка на перекладину – 500 кг.</w:t>
              <w:br/>
              <w:t>Гимнастические кольца выполнены из высокопрочной влагостойкой березовой фанеры толщиной 27 мм. Крепление к перекладине осуществляется при помощи гибкого армированного полипропиленового каната диаметром 16 мм, состоящего из шести прядей. Каждая прядь армирована металлическими проволоками.</w:t>
              <w:br/>
              <w:t>Рама скамьи для пресса выполнена из металлической круглой трубы диаметром 33,5 мм. Покрытие скамьи выполнено из сухой фрезерованной доски сечением 32мм х 110 мм  хвойных пород. Кромки имеют радиус скругления от 5 мм до 10 мм. Обработанные поверхности покрыты тонированным и бесцветным лаком.</w:t>
              <w:br/>
              <w:t>Все имеющиеся металлические детали окрашены порошковой полиэфирной краской. Весь резьбовой крепеж оцинкованный.</w:t>
              <w:br/>
              <w:t>Комплектация: опорные столбы – 12 шт., перекладины – 5 шт., хомуты – 1 компл., скамья для пресса - 2 компл., шведская стенка- 1 компл., канат гимнастический – 1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