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"Ниобий"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4460x4564x3172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370.495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1 компл., панель скалолаза с канатом – 1 шт.,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3 шт., перекладины - 2 шт., ручки - 6 шт., панель "Наперегонки"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двух, соединенных у основания наклонных канатных сеток из шестипрядного армированного полипропиленового каната d=16 мм.</w:t>
              <w:br/>
              <w:t>Спуск с башни представлен в виде 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 и наклонной канатной сетки из шестипрядного армированного полипропиленового каната d=16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