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MG1204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Песочный дворик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4328x5915x2300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860.69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оцилиндрованный брус лиственницы, металл, нержавеющая сталь, резина, строганые доски лиственницы.</w:t>
              <w:br/>
              <w:t>Комплектация: лестница к платформе - 1 компл., ограждение - 1 компл., песочный кран в сборе - 1 шт., столик в сборе - 1 шт., ведерко - 3 компл., скамейка - 1 шт., цветочек - 1 шт., опорные стойки и пеньки - 1 компл., лестница в песочницу - 1 компл., пол - 1 компл., поручни и перила - 1 компл.</w:t>
              <w:br/>
              <w:t>Песочный дворик представлен в виде песочницы со столом, скамейкой, игровых элементов и платформой для игр. Опорные стойки и деревянные перекладины выполнены изоцилиндрованный брус лиственницы диаметрами 90 мм, 140 мм и 200 мм. Пол платформы и ступени изготовлены из досок лиственницы 140х35 мм. Перекладина для ведерка выполнена из круглой трубы. Между платформой и песочницей имеется труба для игр с песком.</w:t>
              <w:br/>
              <w:t>На платформе расположена игровая панель "время".</w:t>
              <w:br/>
              <w:t>В комплексе используется крепеж из нержавеющей стали. Выступающие части резьбовых соединений и монтажные отверстия закрыты пластиковыми заглушками.</w:t>
              <w:br/>
              <w:t/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