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309.942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 , дерево , лак.</w:t>
              <w:br/>
              <w:t>Комплекс состоит из 10 опорных столбов выполненных из металлической трубы диаметром 108 мм с толщиной стенки 3 мм, и перекладин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состав комплекса входят – две скамьи для пресса, лестница вертикальная и перекладины.</w:t>
              <w:br/>
              <w:t>Поверхность скамьи для пресса выполнена из  сухих досок  хвойных пород сечением 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>Комплектация: </w:t>
              <w:br/>
              <w:t>опорные столбы –  10 шт; перекладины  – 5 шт; лестница вертикальная – 1 шт; хомуты – 22 шт , комплект крепежа - 1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