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ЛГИК-10.13С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"Ксенон"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3374x4066x2880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517.95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15 шт., крыши – n компл., полы – 1 компл., наклонный трап – 1 шт.,  горка прямая h=1,2м – 1 шт.,  металлические ограждения – 2  шт., ограждающие и декоративные панели – 1 компл., балкон с пескопроводом – 1 шт., балкон дуговой – 3 шт., бинокль - 1 шт., подъемный механизм с ведром – 1 шт.,  канатный мост – 1 шт., столик - 1 шт., панель "Ксилофон" - 1 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/>
              <w:br/>
              <w:t>Переход между башней и платформой 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Переход между платформами представлен в виде канатного моста из шестипрядного армированного полипропиленового каната d=16 мм. Перила переходов изготовлены из металлической трубы диаметром 33,5 мм с толщиной стенки 2,8 мм.</w:t>
              <w:br/>
              <w:t/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/>
              <w:br/>
              <w:t>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имеется 1 прямая горка  h=1,2 м. </w:t>
              <w:br/>
              <w:t>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Дуговой балкон изготовлен из металлической профильной трубы 25х25 мм с толщиной стенки 2 мм, а также поперечных трубок диаметром 26,8 мм с толщиной стенки 2,8 мм. Бинокль состоит из нержавеющей              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пластика. Бинокль устанавливается на «шарнир» состоящий из полипропиленового армированного каната.</w:t>
              <w:br/>
              <w:t>Балкон изготовлен из металлической профильной трубы 40х20мм с толщиной стенки 2 мм, а также поперечных трубок диаметром 21,3 мм с толщиной стенки 2,8 мм.</w:t>
              <w:br/>
              <w:t>Пескопровод выполнен из нержавеющей стали: труба диаметром 76 мм с толщиной стенки 1 мм и лист толщиной 1,5 мм.</w:t>
              <w:br/>
              <w:t>На брус устанавливается песочный кран с резиновым ведром, которое закреплено на короткозвенной нержавеющей цепи.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