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ЛГП-106П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"Индейцы" (HPL)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2615x2615x255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75.282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</w:t>
              <w:br/>
              <w:t>-HPL, цвет оранжевые бархатцы, толщиной 14 мм,</w:t>
              <w:br/>
              <w:t>-HPL, цвет бежевый, толщиной 14 мм,</w:t>
              <w:br/>
              <w:t>-Металл (листы толщиной 2 мм, 3 мм)</w:t>
              <w:br/>
              <w:t>-Порошковая краска.</w:t>
              <w:br/>
              <w:t>Изделие представляет собой игровой элемент, состоящий из боковых стенок, изготовленных из пластика HPL толщиной 14мм, сидений, изготовленных из пластика HPL толщиной 14мм и монтажных закладных, выполненных из стального профильного уголка, с толщиной стенки 3мм. Боковые стенки соединяются с закладными уголками при помощи стального оцинкованного крепежа и нержавеющего крепежа, сидения крепятся к стенкам при помощи стальных уголков, все болтовые соединения закрыты пластиковыми декоративными заглушками.</w:t>
              <w:br/>
              <w:t>Комплектация:</w:t>
              <w:br/>
              <w:t>-Уголок монтажный 6 шт.,</w:t>
              <w:br/>
              <w:t>-Стенка длина (1) 2 шт.,</w:t>
              <w:br/>
              <w:t>-Стенка длина (2) 2 шт.,</w:t>
              <w:br/>
              <w:t>-Сиденье (1) 2 шт.,</w:t>
              <w:br/>
              <w:t>-Сиденье (2) 2 шт.,</w:t>
              <w:br/>
              <w:t>-Уголки 18 шт.,</w:t>
              <w:br/>
              <w:t>-Комплект крепежа и заглушек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