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МСК-1602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Театр теней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1326x2027x1854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159.549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игровой модуль</w:t>
              <w:br/>
              <w:t>                                                            Изделие представляет собой конструкцию из прожектора с генераторным блоком с индикатором работы и экрана из HPL пластика, установленного на двух металлических стойках.</w:t>
              <w:br/>
              <w:t>Генераторная установка расположена внутри корпуса с двускатной крышей, изготовленного из HPL пластика. На корпусе установлены индикатор заряда в виде батарейки, прожектор, вращающаяся панель из монолитного поликарбоната с ручкой, вращение которой заряжает генератор. На боковой панели корпуса нанесены изображения фигур, которые можно составить путем сложения рук человеком. Материалы: HPL пластик, металл.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