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"Канзас"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450x500x504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 HPL, металл.</w:t>
              <w:br/>
              <w:t>Изделие представляет собой качалку на металлической пружине, где сиденье изготовлено из пластика HPL толщиной 14 мм. На HPL пластике выполнена гравировка в виде линий. Ручки на сиденье выполнены из пластика.   </w:t>
              <w:br/>
              <w:t>Покрытие элементов: металл - порошковый цинкогрунт, порошковая краска .                                                                                                                       </w:t>
              <w:br/>
              <w:t>Комплектация: Пружина - 1шт, Сиденье - 1 шт, Ручка- 2 шт,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