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Трамплин с горкой и лестницей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424x7110x1275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169.016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 </w:t>
              <w:br/>
              <w:t>Элемент Трамплин с горкой и лестницей представляет из себя четырехсекционное оборудование для собак. Конструкция состоит из труб стальных прямоугольных сечением 40 мм x 20 мм x толщина стенки 2 мм, уголка размером 40 мм х 40 мм х 4 мм, представляющих собой металлический каркас, настила из ламинированной фанеры толщиной 15 мм и фанерных декоративных тематических элементов толщиной 12 мм. </w:t>
              <w:br/>
              <w:t>Комплектация: Каркас - 2 шт, Пол - 2 шт, Фанерные панели - 14 штук,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